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12" w:type="pct"/>
        <w:tblInd w:w="96" w:type="dxa"/>
        <w:tblLayout w:type="fixed"/>
        <w:tblLook w:val="04A0"/>
      </w:tblPr>
      <w:tblGrid>
        <w:gridCol w:w="602"/>
        <w:gridCol w:w="56"/>
        <w:gridCol w:w="1501"/>
        <w:gridCol w:w="547"/>
        <w:gridCol w:w="349"/>
        <w:gridCol w:w="637"/>
        <w:gridCol w:w="136"/>
        <w:gridCol w:w="747"/>
        <w:gridCol w:w="637"/>
        <w:gridCol w:w="470"/>
        <w:gridCol w:w="1104"/>
        <w:gridCol w:w="453"/>
        <w:gridCol w:w="577"/>
        <w:gridCol w:w="736"/>
        <w:gridCol w:w="70"/>
        <w:gridCol w:w="1029"/>
        <w:gridCol w:w="80"/>
        <w:gridCol w:w="805"/>
        <w:gridCol w:w="223"/>
        <w:gridCol w:w="877"/>
        <w:gridCol w:w="287"/>
        <w:gridCol w:w="989"/>
        <w:gridCol w:w="1134"/>
        <w:gridCol w:w="1134"/>
        <w:gridCol w:w="45"/>
        <w:gridCol w:w="96"/>
        <w:gridCol w:w="104"/>
        <w:gridCol w:w="36"/>
        <w:gridCol w:w="236"/>
      </w:tblGrid>
      <w:tr w:rsidR="00706816" w:rsidRPr="001B6BF8" w:rsidTr="00706816">
        <w:trPr>
          <w:gridAfter w:val="2"/>
          <w:wAfter w:w="272" w:type="dxa"/>
          <w:trHeight w:val="2555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4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06816" w:rsidRPr="001B6BF8" w:rsidRDefault="00706816" w:rsidP="00201BD8">
            <w:pPr>
              <w:jc w:val="right"/>
              <w:rPr>
                <w:rFonts w:ascii="Arial" w:hAnsi="Arial" w:cs="Arial"/>
                <w:color w:val="000000"/>
              </w:rPr>
            </w:pPr>
            <w:r w:rsidRPr="001B6BF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06816" w:rsidRPr="001B6BF8" w:rsidRDefault="00706816" w:rsidP="00201BD8">
            <w:pPr>
              <w:jc w:val="right"/>
              <w:rPr>
                <w:rFonts w:ascii="Arial" w:hAnsi="Arial" w:cs="Arial"/>
                <w:color w:val="000000"/>
              </w:rPr>
            </w:pPr>
            <w:r w:rsidRPr="001B6BF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06816" w:rsidRDefault="00706816" w:rsidP="00706816">
            <w:pPr>
              <w:rPr>
                <w:rFonts w:ascii="Arial" w:hAnsi="Arial" w:cs="Arial"/>
                <w:color w:val="000000"/>
              </w:rPr>
            </w:pPr>
            <w:r w:rsidRPr="00A5113C">
              <w:rPr>
                <w:rFonts w:ascii="Arial" w:hAnsi="Arial" w:cs="Arial"/>
                <w:color w:val="000000"/>
              </w:rPr>
              <w:t>Приложение</w:t>
            </w:r>
            <w:r>
              <w:rPr>
                <w:rFonts w:ascii="Arial" w:hAnsi="Arial" w:cs="Arial"/>
                <w:color w:val="000000"/>
              </w:rPr>
              <w:t xml:space="preserve"> № </w:t>
            </w:r>
            <w:r w:rsidR="00A25133">
              <w:rPr>
                <w:rFonts w:ascii="Arial" w:hAnsi="Arial" w:cs="Arial"/>
                <w:color w:val="000000"/>
              </w:rPr>
              <w:t>9</w:t>
            </w:r>
            <w:r>
              <w:rPr>
                <w:rFonts w:ascii="Arial" w:hAnsi="Arial" w:cs="Arial"/>
                <w:color w:val="000000"/>
              </w:rPr>
              <w:br/>
              <w:t xml:space="preserve">к решению Совета депутатов </w:t>
            </w:r>
          </w:p>
          <w:p w:rsidR="00706816" w:rsidRDefault="00706816" w:rsidP="00706816">
            <w:pPr>
              <w:rPr>
                <w:rFonts w:ascii="Arial" w:hAnsi="Arial" w:cs="Arial"/>
                <w:kern w:val="16"/>
              </w:rPr>
            </w:pPr>
            <w:r w:rsidRPr="00A5113C">
              <w:rPr>
                <w:rFonts w:ascii="Arial" w:hAnsi="Arial" w:cs="Arial"/>
                <w:color w:val="000000"/>
              </w:rPr>
              <w:t>городского округа Электросталь</w:t>
            </w:r>
            <w:r w:rsidRPr="00A5113C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A5113C">
              <w:rPr>
                <w:rFonts w:ascii="Arial" w:hAnsi="Arial" w:cs="Arial"/>
                <w:color w:val="000000"/>
              </w:rPr>
              <w:br/>
            </w:r>
            <w:r w:rsidRPr="007B304C">
              <w:rPr>
                <w:rFonts w:ascii="Arial" w:hAnsi="Arial" w:cs="Arial"/>
                <w:color w:val="000000"/>
              </w:rPr>
              <w:t>от 18.12.2025 № 45/6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D14F4">
              <w:rPr>
                <w:rFonts w:ascii="Arial" w:hAnsi="Arial" w:cs="Arial"/>
                <w:color w:val="000000"/>
              </w:rPr>
              <w:t>(</w:t>
            </w:r>
            <w:r w:rsidRPr="005D14F4">
              <w:rPr>
                <w:rFonts w:ascii="Arial" w:hAnsi="Arial" w:cs="Arial"/>
              </w:rPr>
              <w:t>в редакции решения Совета депутатов      городского округа Электросталь Московской области от 27.02.2026 №</w:t>
            </w:r>
            <w:r w:rsidRPr="005D14F4">
              <w:rPr>
                <w:rFonts w:ascii="Arial" w:hAnsi="Arial" w:cs="Arial"/>
                <w:kern w:val="16"/>
              </w:rPr>
              <w:t>62/9, от 16.06.2026 №101/12)</w:t>
            </w:r>
          </w:p>
          <w:p w:rsidR="00706816" w:rsidRPr="001B6BF8" w:rsidRDefault="00706816" w:rsidP="00201BD8">
            <w:pPr>
              <w:ind w:left="960"/>
              <w:rPr>
                <w:rFonts w:ascii="Arial" w:hAnsi="Arial" w:cs="Arial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  <w:color w:val="000000"/>
              </w:rPr>
            </w:pPr>
            <w:r w:rsidRPr="001B6BF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706816" w:rsidRPr="001B6BF8" w:rsidTr="00706816">
        <w:trPr>
          <w:gridAfter w:val="4"/>
          <w:wAfter w:w="472" w:type="dxa"/>
          <w:trHeight w:val="990"/>
        </w:trPr>
        <w:tc>
          <w:tcPr>
            <w:tcW w:w="1522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Расходы бюджета городского округа Электросталь Московской области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субсидий из областного бюджета, на 2026 год и плановый период 2027 и 2028 годов</w:t>
            </w:r>
          </w:p>
        </w:tc>
      </w:tr>
      <w:tr w:rsidR="00706816" w:rsidRPr="001B6BF8" w:rsidTr="00706816">
        <w:trPr>
          <w:trHeight w:val="68"/>
        </w:trPr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816" w:rsidRPr="001B6BF8" w:rsidRDefault="00706816" w:rsidP="00201BD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</w:p>
        </w:tc>
      </w:tr>
      <w:tr w:rsidR="00706816" w:rsidRPr="001B6BF8" w:rsidTr="00706816">
        <w:trPr>
          <w:gridAfter w:val="3"/>
          <w:wAfter w:w="376" w:type="dxa"/>
          <w:trHeight w:val="68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№</w:t>
            </w:r>
            <w:r w:rsidRPr="001B6BF8">
              <w:rPr>
                <w:rFonts w:ascii="Arial" w:hAnsi="Arial" w:cs="Arial"/>
                <w:bCs/>
              </w:rPr>
              <w:br/>
              <w:t>п/п</w:t>
            </w:r>
          </w:p>
        </w:tc>
        <w:tc>
          <w:tcPr>
            <w:tcW w:w="21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 xml:space="preserve"> Наименование объекта</w:t>
            </w:r>
          </w:p>
        </w:tc>
        <w:tc>
          <w:tcPr>
            <w:tcW w:w="4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Объемы финансирования  на 2026 год</w:t>
            </w:r>
            <w:r w:rsidRPr="001B6BF8">
              <w:rPr>
                <w:rFonts w:ascii="Arial" w:hAnsi="Arial" w:cs="Arial"/>
                <w:bCs/>
              </w:rPr>
              <w:br/>
              <w:t>(тыс. рублей)</w:t>
            </w:r>
          </w:p>
        </w:tc>
        <w:tc>
          <w:tcPr>
            <w:tcW w:w="39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Объемы финансирования  на 2027 год</w:t>
            </w:r>
            <w:r w:rsidRPr="001B6BF8">
              <w:rPr>
                <w:rFonts w:ascii="Arial" w:hAnsi="Arial" w:cs="Arial"/>
                <w:bCs/>
              </w:rPr>
              <w:br/>
              <w:t>(тыс. рублей)</w:t>
            </w:r>
          </w:p>
        </w:tc>
        <w:tc>
          <w:tcPr>
            <w:tcW w:w="45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  <w:bCs/>
              </w:rPr>
              <w:t>Объемы финансирования на  2028 год</w:t>
            </w:r>
            <w:r w:rsidRPr="001B6BF8">
              <w:rPr>
                <w:rFonts w:ascii="Arial" w:hAnsi="Arial" w:cs="Arial"/>
                <w:bCs/>
              </w:rPr>
              <w:br/>
              <w:t>(тыс. рублей)</w:t>
            </w:r>
          </w:p>
        </w:tc>
      </w:tr>
      <w:tr w:rsidR="00706816" w:rsidRPr="001B6BF8" w:rsidTr="00706816">
        <w:trPr>
          <w:gridAfter w:val="3"/>
          <w:wAfter w:w="376" w:type="dxa"/>
          <w:trHeight w:val="485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3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03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  <w:bCs/>
              </w:rPr>
              <w:t>в том числе:</w:t>
            </w:r>
          </w:p>
        </w:tc>
      </w:tr>
      <w:tr w:rsidR="00706816" w:rsidRPr="001B6BF8" w:rsidTr="00706816">
        <w:trPr>
          <w:gridAfter w:val="3"/>
          <w:wAfter w:w="376" w:type="dxa"/>
          <w:trHeight w:val="990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  <w:bCs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бюджет Московской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бюджет городского округа</w:t>
            </w:r>
          </w:p>
        </w:tc>
        <w:tc>
          <w:tcPr>
            <w:tcW w:w="103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  <w:bCs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бюджет Московской области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бюджет городского округа</w:t>
            </w: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бюджет Московской области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бюджет городского округа</w:t>
            </w:r>
          </w:p>
        </w:tc>
      </w:tr>
      <w:tr w:rsidR="00706816" w:rsidRPr="001B6BF8" w:rsidTr="00706816">
        <w:trPr>
          <w:gridAfter w:val="3"/>
          <w:wAfter w:w="376" w:type="dxa"/>
          <w:trHeight w:val="31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</w:t>
            </w:r>
          </w:p>
        </w:tc>
        <w:tc>
          <w:tcPr>
            <w:tcW w:w="2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2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3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8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9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14</w:t>
            </w:r>
          </w:p>
        </w:tc>
      </w:tr>
      <w:tr w:rsidR="00706816" w:rsidRPr="001B6BF8" w:rsidTr="00706816">
        <w:trPr>
          <w:gridAfter w:val="3"/>
          <w:wAfter w:w="376" w:type="dxa"/>
          <w:trHeight w:val="564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2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1 174 493,6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842 933,3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331 560,3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909 073,2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675 620,8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233 452,3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744 335,6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554 530,0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189 805,6</w:t>
            </w:r>
          </w:p>
        </w:tc>
      </w:tr>
      <w:tr w:rsidR="00706816" w:rsidRPr="001B6BF8" w:rsidTr="00706816">
        <w:trPr>
          <w:gridAfter w:val="3"/>
          <w:wAfter w:w="376" w:type="dxa"/>
          <w:trHeight w:val="37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 </w:t>
            </w:r>
          </w:p>
        </w:tc>
        <w:tc>
          <w:tcPr>
            <w:tcW w:w="2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в том числе: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color w:val="FF0000"/>
              </w:rPr>
            </w:pPr>
            <w:r w:rsidRPr="001B6BF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color w:val="FF0000"/>
              </w:rPr>
            </w:pPr>
            <w:r w:rsidRPr="001B6BF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color w:val="FF0000"/>
              </w:rPr>
            </w:pPr>
            <w:r w:rsidRPr="001B6BF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color w:val="FF0000"/>
              </w:rPr>
            </w:pPr>
            <w:r w:rsidRPr="001B6BF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color w:val="FF0000"/>
              </w:rPr>
            </w:pPr>
            <w:r w:rsidRPr="001B6BF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color w:val="FF0000"/>
              </w:rPr>
            </w:pPr>
            <w:r w:rsidRPr="001B6BF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color w:val="FF0000"/>
              </w:rPr>
            </w:pPr>
            <w:r w:rsidRPr="001B6BF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color w:val="FF0000"/>
              </w:rPr>
            </w:pPr>
            <w:r w:rsidRPr="001B6BF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color w:val="FF0000"/>
              </w:rPr>
            </w:pPr>
            <w:r w:rsidRPr="001B6BF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color w:val="FF0000"/>
              </w:rPr>
            </w:pPr>
            <w:r w:rsidRPr="001B6BF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color w:val="FF0000"/>
              </w:rPr>
            </w:pPr>
            <w:r w:rsidRPr="001B6BF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color w:val="FF0000"/>
              </w:rPr>
            </w:pPr>
            <w:r w:rsidRPr="001B6BF8">
              <w:rPr>
                <w:rFonts w:ascii="Arial" w:hAnsi="Arial" w:cs="Arial"/>
                <w:color w:val="FF0000"/>
              </w:rPr>
              <w:t> </w:t>
            </w:r>
          </w:p>
        </w:tc>
      </w:tr>
      <w:tr w:rsidR="00706816" w:rsidRPr="001B6BF8" w:rsidTr="00706816">
        <w:trPr>
          <w:gridAfter w:val="3"/>
          <w:wAfter w:w="376" w:type="dxa"/>
          <w:trHeight w:val="102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</w:t>
            </w:r>
          </w:p>
        </w:tc>
        <w:tc>
          <w:tcPr>
            <w:tcW w:w="2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Строительство ВЗУ Есино городской округ Электросталь( в т.ч. ПИР)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337 880,3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252 396,6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85 483,7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181 935,6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135 905,9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46 029,7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</w:tr>
      <w:tr w:rsidR="00706816" w:rsidRPr="001B6BF8" w:rsidTr="00706816">
        <w:trPr>
          <w:gridAfter w:val="3"/>
          <w:wAfter w:w="376" w:type="dxa"/>
          <w:trHeight w:val="163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Реконструкция ВЗУ № 2, строительство станции обезжелезивания. Капитальный ремонт станции II подъёма ул. Спортивная, 32 (в т.ч. ПИР).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48 635,2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36 233,2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12 402,0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182 382,0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135 874,6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46 507,4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547 146,0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407 623,8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139 522,2</w:t>
            </w:r>
          </w:p>
        </w:tc>
      </w:tr>
      <w:tr w:rsidR="00706816" w:rsidRPr="001B6BF8" w:rsidTr="00706816">
        <w:trPr>
          <w:gridAfter w:val="3"/>
          <w:wAfter w:w="376" w:type="dxa"/>
          <w:trHeight w:val="16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3</w:t>
            </w:r>
          </w:p>
        </w:tc>
        <w:tc>
          <w:tcPr>
            <w:tcW w:w="2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706816">
            <w:pPr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Строительство блочно-модульной котельной на 35 МВт по адресу: Московская область, г.о. Электросталь, п. Всеволодово, мкр. Центральный (в т.ч. ПИР)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426 151,6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314 994,2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111 157,4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</w:tr>
      <w:tr w:rsidR="00706816" w:rsidRPr="001B6BF8" w:rsidTr="00706816">
        <w:trPr>
          <w:gridAfter w:val="3"/>
          <w:wAfter w:w="376" w:type="dxa"/>
          <w:trHeight w:val="286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4</w:t>
            </w:r>
          </w:p>
        </w:tc>
        <w:tc>
          <w:tcPr>
            <w:tcW w:w="2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Строительство блочно-модульной котельной на 21 МВт по адресу: Московская область, г. Электросталь, ул. Золотухи (в т.ч. ПИР)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8 974,3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6 639,5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2 334,8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349 996,3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258 939,5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91 056,8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</w:tr>
      <w:tr w:rsidR="00706816" w:rsidRPr="001B6BF8" w:rsidTr="00706816">
        <w:trPr>
          <w:gridAfter w:val="3"/>
          <w:wAfter w:w="376" w:type="dxa"/>
          <w:trHeight w:val="127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2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 xml:space="preserve">Строительство блочно-модульной котельной 8МВт по адресу: г.о. Электросталь, п. Новые дома, 8А 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10 250,5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7 626,4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2 624,1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194 759,3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144 900,9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49 858,4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</w:tr>
      <w:tr w:rsidR="00706816" w:rsidRPr="001B6BF8" w:rsidTr="00706816">
        <w:trPr>
          <w:gridAfter w:val="3"/>
          <w:wAfter w:w="376" w:type="dxa"/>
          <w:trHeight w:val="142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6</w:t>
            </w:r>
          </w:p>
        </w:tc>
        <w:tc>
          <w:tcPr>
            <w:tcW w:w="2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 xml:space="preserve">Реконструкция очистных сооружений по адресу: Московская область, городской округ Электросталь, д. Всеволодово, в/г Ногинск-5 </w:t>
            </w:r>
            <w:r>
              <w:rPr>
                <w:rFonts w:ascii="Arial" w:hAnsi="Arial" w:cs="Arial"/>
              </w:rPr>
              <w:t xml:space="preserve">  </w:t>
            </w:r>
            <w:r w:rsidRPr="001B6BF8">
              <w:rPr>
                <w:rFonts w:ascii="Arial" w:hAnsi="Arial" w:cs="Arial"/>
              </w:rPr>
              <w:t xml:space="preserve">(в т.ч. ПИР и </w:t>
            </w:r>
            <w:r>
              <w:rPr>
                <w:rFonts w:ascii="Arial" w:hAnsi="Arial" w:cs="Arial"/>
              </w:rPr>
              <w:t xml:space="preserve"> </w:t>
            </w:r>
            <w:r w:rsidRPr="001B6BF8">
              <w:rPr>
                <w:rFonts w:ascii="Arial" w:hAnsi="Arial" w:cs="Arial"/>
              </w:rPr>
              <w:t>технологическое присоединение к электрическим сетям)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197 189,6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146 906,3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50 283,4</w:t>
            </w:r>
          </w:p>
        </w:tc>
      </w:tr>
      <w:tr w:rsidR="00706816" w:rsidRPr="001B6BF8" w:rsidTr="00706816">
        <w:trPr>
          <w:gridAfter w:val="3"/>
          <w:wAfter w:w="376" w:type="dxa"/>
          <w:trHeight w:val="569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7</w:t>
            </w:r>
          </w:p>
        </w:tc>
        <w:tc>
          <w:tcPr>
            <w:tcW w:w="2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Строительство блочно-модульной котельной на  15 МВт  городской округ Электросталь, пр-д Восточный    ( в т.ч. ПИР)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246 501,4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183 890,0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62 611,4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</w:tr>
      <w:tr w:rsidR="00706816" w:rsidRPr="001B6BF8" w:rsidTr="00706816">
        <w:trPr>
          <w:gridAfter w:val="3"/>
          <w:wAfter w:w="376" w:type="dxa"/>
          <w:trHeight w:val="57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8</w:t>
            </w:r>
          </w:p>
        </w:tc>
        <w:tc>
          <w:tcPr>
            <w:tcW w:w="2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 xml:space="preserve">Строительство блочно-модульной </w:t>
            </w:r>
            <w:r w:rsidRPr="001B6BF8">
              <w:rPr>
                <w:rFonts w:ascii="Arial" w:hAnsi="Arial" w:cs="Arial"/>
              </w:rPr>
              <w:lastRenderedPageBreak/>
              <w:t xml:space="preserve">котельной   3 МВт  городской округ Электросталь, п. Фрязево, ул. Советская, д. 3-а  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lastRenderedPageBreak/>
              <w:t>29 344,2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21 832,1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7 512,1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</w:tr>
      <w:tr w:rsidR="00706816" w:rsidRPr="001B6BF8" w:rsidTr="00706816">
        <w:trPr>
          <w:gridAfter w:val="3"/>
          <w:wAfter w:w="376" w:type="dxa"/>
          <w:trHeight w:val="569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2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Строительство блочно-модульной котельной  2,1 МВт взамен действующей г.о. Электросталь, с. Иванисово, ул. Центральная Усадьба (в т.ч. ПИР)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4 672,8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3 476,6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1 196,2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</w:tr>
      <w:tr w:rsidR="00706816" w:rsidRPr="001B6BF8" w:rsidTr="00706816">
        <w:trPr>
          <w:gridAfter w:val="3"/>
          <w:wAfter w:w="376" w:type="dxa"/>
          <w:trHeight w:val="253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10</w:t>
            </w:r>
          </w:p>
        </w:tc>
        <w:tc>
          <w:tcPr>
            <w:tcW w:w="2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16" w:rsidRPr="001B6BF8" w:rsidRDefault="00706816" w:rsidP="00201BD8">
            <w:pPr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Строительство блочно-модульной котельной   5 МВт  , по адресу:г.о. Электросталь, п. Елизаветино, ул. Набережная, 12-а (в т.ч. ПИР)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62 083,3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15 844,7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46 238,6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  <w:bCs/>
              </w:rPr>
            </w:pPr>
            <w:r w:rsidRPr="001B6BF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16" w:rsidRPr="001B6BF8" w:rsidRDefault="00706816" w:rsidP="00201BD8">
            <w:pPr>
              <w:jc w:val="center"/>
              <w:rPr>
                <w:rFonts w:ascii="Arial" w:hAnsi="Arial" w:cs="Arial"/>
              </w:rPr>
            </w:pPr>
            <w:r w:rsidRPr="001B6BF8">
              <w:rPr>
                <w:rFonts w:ascii="Arial" w:hAnsi="Arial" w:cs="Arial"/>
              </w:rPr>
              <w:t>0,0</w:t>
            </w:r>
          </w:p>
        </w:tc>
      </w:tr>
    </w:tbl>
    <w:p w:rsidR="00FC6BDD" w:rsidRDefault="00FC6BDD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sectPr w:rsidR="00FC6BDD" w:rsidSect="00C12097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7EE" w:rsidRDefault="005507EE" w:rsidP="00FC6BDD">
      <w:r>
        <w:separator/>
      </w:r>
    </w:p>
  </w:endnote>
  <w:endnote w:type="continuationSeparator" w:id="1">
    <w:p w:rsidR="005507EE" w:rsidRDefault="005507EE" w:rsidP="00FC6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7EE" w:rsidRDefault="005507EE" w:rsidP="00FC6BDD">
      <w:r>
        <w:separator/>
      </w:r>
    </w:p>
  </w:footnote>
  <w:footnote w:type="continuationSeparator" w:id="1">
    <w:p w:rsidR="005507EE" w:rsidRDefault="005507EE" w:rsidP="00FC6B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2F7"/>
    <w:rsid w:val="00002ECF"/>
    <w:rsid w:val="00004025"/>
    <w:rsid w:val="00014BB4"/>
    <w:rsid w:val="000253A2"/>
    <w:rsid w:val="000458E3"/>
    <w:rsid w:val="00051106"/>
    <w:rsid w:val="00066B05"/>
    <w:rsid w:val="000734FA"/>
    <w:rsid w:val="000763FE"/>
    <w:rsid w:val="0009711F"/>
    <w:rsid w:val="000B04DB"/>
    <w:rsid w:val="000B386D"/>
    <w:rsid w:val="000B6EA2"/>
    <w:rsid w:val="000C1E87"/>
    <w:rsid w:val="000C4CE3"/>
    <w:rsid w:val="000C719D"/>
    <w:rsid w:val="000D79AE"/>
    <w:rsid w:val="000E3DB2"/>
    <w:rsid w:val="000F06DE"/>
    <w:rsid w:val="000F40D2"/>
    <w:rsid w:val="000F70E1"/>
    <w:rsid w:val="00100261"/>
    <w:rsid w:val="001024E9"/>
    <w:rsid w:val="0010708E"/>
    <w:rsid w:val="001110F0"/>
    <w:rsid w:val="00112984"/>
    <w:rsid w:val="001133F3"/>
    <w:rsid w:val="00116722"/>
    <w:rsid w:val="00116DDD"/>
    <w:rsid w:val="001220E7"/>
    <w:rsid w:val="00122732"/>
    <w:rsid w:val="00122914"/>
    <w:rsid w:val="00127595"/>
    <w:rsid w:val="00133B0B"/>
    <w:rsid w:val="0014022C"/>
    <w:rsid w:val="0018738B"/>
    <w:rsid w:val="001A43FD"/>
    <w:rsid w:val="001B1303"/>
    <w:rsid w:val="001C0431"/>
    <w:rsid w:val="001C6B9B"/>
    <w:rsid w:val="001D0B7F"/>
    <w:rsid w:val="001D6C85"/>
    <w:rsid w:val="001E261A"/>
    <w:rsid w:val="001F0FD4"/>
    <w:rsid w:val="001F2E1F"/>
    <w:rsid w:val="001F5BFE"/>
    <w:rsid w:val="001F63C3"/>
    <w:rsid w:val="001F7156"/>
    <w:rsid w:val="00201BD8"/>
    <w:rsid w:val="00202DAD"/>
    <w:rsid w:val="00215C2F"/>
    <w:rsid w:val="00220EE2"/>
    <w:rsid w:val="002242F0"/>
    <w:rsid w:val="00224693"/>
    <w:rsid w:val="002259B5"/>
    <w:rsid w:val="002343C4"/>
    <w:rsid w:val="00236B4D"/>
    <w:rsid w:val="00250299"/>
    <w:rsid w:val="00253354"/>
    <w:rsid w:val="00256DA4"/>
    <w:rsid w:val="0027203B"/>
    <w:rsid w:val="0027486E"/>
    <w:rsid w:val="00275F75"/>
    <w:rsid w:val="00296382"/>
    <w:rsid w:val="002B3770"/>
    <w:rsid w:val="002B5A2A"/>
    <w:rsid w:val="002B6649"/>
    <w:rsid w:val="002C00BE"/>
    <w:rsid w:val="002C13AA"/>
    <w:rsid w:val="002C1D6F"/>
    <w:rsid w:val="002C58BA"/>
    <w:rsid w:val="002C7A71"/>
    <w:rsid w:val="002D6945"/>
    <w:rsid w:val="002E61D2"/>
    <w:rsid w:val="002E6E96"/>
    <w:rsid w:val="002F6DB4"/>
    <w:rsid w:val="0030411E"/>
    <w:rsid w:val="003075F5"/>
    <w:rsid w:val="00311CEE"/>
    <w:rsid w:val="003207E7"/>
    <w:rsid w:val="00335494"/>
    <w:rsid w:val="0033549A"/>
    <w:rsid w:val="00336843"/>
    <w:rsid w:val="00354CAE"/>
    <w:rsid w:val="00367297"/>
    <w:rsid w:val="00374342"/>
    <w:rsid w:val="0038310E"/>
    <w:rsid w:val="003841D3"/>
    <w:rsid w:val="00392ACA"/>
    <w:rsid w:val="0039441C"/>
    <w:rsid w:val="00394456"/>
    <w:rsid w:val="00394508"/>
    <w:rsid w:val="003B2A82"/>
    <w:rsid w:val="003C09DB"/>
    <w:rsid w:val="003C1AC3"/>
    <w:rsid w:val="003C40E8"/>
    <w:rsid w:val="003E18D1"/>
    <w:rsid w:val="003F5DCC"/>
    <w:rsid w:val="00406631"/>
    <w:rsid w:val="00407F5C"/>
    <w:rsid w:val="00424ABE"/>
    <w:rsid w:val="00425143"/>
    <w:rsid w:val="00430C3F"/>
    <w:rsid w:val="00431B51"/>
    <w:rsid w:val="00432ECC"/>
    <w:rsid w:val="00436B83"/>
    <w:rsid w:val="0046080F"/>
    <w:rsid w:val="00460DDC"/>
    <w:rsid w:val="00462D8C"/>
    <w:rsid w:val="0047589F"/>
    <w:rsid w:val="0048450D"/>
    <w:rsid w:val="00484CF3"/>
    <w:rsid w:val="004933C6"/>
    <w:rsid w:val="004A24AF"/>
    <w:rsid w:val="004B3839"/>
    <w:rsid w:val="004C6EB9"/>
    <w:rsid w:val="004C7241"/>
    <w:rsid w:val="004D06A1"/>
    <w:rsid w:val="004E06BA"/>
    <w:rsid w:val="004E21D4"/>
    <w:rsid w:val="004F47F8"/>
    <w:rsid w:val="004F70C5"/>
    <w:rsid w:val="00504150"/>
    <w:rsid w:val="00511DE7"/>
    <w:rsid w:val="0051744C"/>
    <w:rsid w:val="00530004"/>
    <w:rsid w:val="005422E8"/>
    <w:rsid w:val="005507EE"/>
    <w:rsid w:val="00555FE6"/>
    <w:rsid w:val="00562BA9"/>
    <w:rsid w:val="00564F0E"/>
    <w:rsid w:val="005727AB"/>
    <w:rsid w:val="005838E2"/>
    <w:rsid w:val="00584562"/>
    <w:rsid w:val="00585A99"/>
    <w:rsid w:val="005939E3"/>
    <w:rsid w:val="00596914"/>
    <w:rsid w:val="00596CF9"/>
    <w:rsid w:val="005A04C2"/>
    <w:rsid w:val="005A2BFE"/>
    <w:rsid w:val="005B6B28"/>
    <w:rsid w:val="005B7BDC"/>
    <w:rsid w:val="005C0261"/>
    <w:rsid w:val="005C377F"/>
    <w:rsid w:val="005C6B7C"/>
    <w:rsid w:val="005D14F4"/>
    <w:rsid w:val="005D419F"/>
    <w:rsid w:val="005E7CB2"/>
    <w:rsid w:val="005F3BA5"/>
    <w:rsid w:val="005F689F"/>
    <w:rsid w:val="005F6BE8"/>
    <w:rsid w:val="00601B4F"/>
    <w:rsid w:val="00605C3A"/>
    <w:rsid w:val="0060740E"/>
    <w:rsid w:val="006157D7"/>
    <w:rsid w:val="00615FE8"/>
    <w:rsid w:val="006179E8"/>
    <w:rsid w:val="00617F02"/>
    <w:rsid w:val="006410D5"/>
    <w:rsid w:val="006421AB"/>
    <w:rsid w:val="00644E2F"/>
    <w:rsid w:val="00650573"/>
    <w:rsid w:val="00652BA2"/>
    <w:rsid w:val="0065671B"/>
    <w:rsid w:val="006606C8"/>
    <w:rsid w:val="0066127D"/>
    <w:rsid w:val="0066195C"/>
    <w:rsid w:val="0066220D"/>
    <w:rsid w:val="006676FF"/>
    <w:rsid w:val="00671DD8"/>
    <w:rsid w:val="006834AD"/>
    <w:rsid w:val="006A0C78"/>
    <w:rsid w:val="006A3AA0"/>
    <w:rsid w:val="006A5C49"/>
    <w:rsid w:val="006A6319"/>
    <w:rsid w:val="006B536B"/>
    <w:rsid w:val="006B542A"/>
    <w:rsid w:val="006E35CB"/>
    <w:rsid w:val="006E49CE"/>
    <w:rsid w:val="006E4F3F"/>
    <w:rsid w:val="006E5BEA"/>
    <w:rsid w:val="006E62AF"/>
    <w:rsid w:val="006E7149"/>
    <w:rsid w:val="006F28AF"/>
    <w:rsid w:val="006F4ADE"/>
    <w:rsid w:val="00706816"/>
    <w:rsid w:val="00712A9A"/>
    <w:rsid w:val="007133E0"/>
    <w:rsid w:val="00715D8E"/>
    <w:rsid w:val="00716442"/>
    <w:rsid w:val="0072456F"/>
    <w:rsid w:val="007267D7"/>
    <w:rsid w:val="007270F8"/>
    <w:rsid w:val="00733EF3"/>
    <w:rsid w:val="007376FF"/>
    <w:rsid w:val="0074001D"/>
    <w:rsid w:val="007449F7"/>
    <w:rsid w:val="00753891"/>
    <w:rsid w:val="0077156C"/>
    <w:rsid w:val="007735E4"/>
    <w:rsid w:val="007760D0"/>
    <w:rsid w:val="00784E78"/>
    <w:rsid w:val="007A078A"/>
    <w:rsid w:val="007A7E05"/>
    <w:rsid w:val="007B227C"/>
    <w:rsid w:val="007B304C"/>
    <w:rsid w:val="007D05C4"/>
    <w:rsid w:val="007D15D0"/>
    <w:rsid w:val="007D1F28"/>
    <w:rsid w:val="007E5838"/>
    <w:rsid w:val="0080321C"/>
    <w:rsid w:val="0080453A"/>
    <w:rsid w:val="00810242"/>
    <w:rsid w:val="00814410"/>
    <w:rsid w:val="008164B3"/>
    <w:rsid w:val="00823716"/>
    <w:rsid w:val="008262E7"/>
    <w:rsid w:val="00830F3B"/>
    <w:rsid w:val="008367CC"/>
    <w:rsid w:val="0084627D"/>
    <w:rsid w:val="00875E94"/>
    <w:rsid w:val="00881337"/>
    <w:rsid w:val="00883E52"/>
    <w:rsid w:val="00895DB2"/>
    <w:rsid w:val="008C6C19"/>
    <w:rsid w:val="008D2A1C"/>
    <w:rsid w:val="008D329A"/>
    <w:rsid w:val="008E3EDA"/>
    <w:rsid w:val="008F4598"/>
    <w:rsid w:val="008F60FF"/>
    <w:rsid w:val="008F7360"/>
    <w:rsid w:val="00904162"/>
    <w:rsid w:val="00904183"/>
    <w:rsid w:val="0090528E"/>
    <w:rsid w:val="00905C00"/>
    <w:rsid w:val="009123EE"/>
    <w:rsid w:val="00912CE7"/>
    <w:rsid w:val="00924D50"/>
    <w:rsid w:val="00926444"/>
    <w:rsid w:val="00927B67"/>
    <w:rsid w:val="009378CA"/>
    <w:rsid w:val="00953412"/>
    <w:rsid w:val="0095626C"/>
    <w:rsid w:val="00967815"/>
    <w:rsid w:val="00975617"/>
    <w:rsid w:val="00977469"/>
    <w:rsid w:val="00980DCD"/>
    <w:rsid w:val="0098371D"/>
    <w:rsid w:val="009902A2"/>
    <w:rsid w:val="009A7823"/>
    <w:rsid w:val="009B341A"/>
    <w:rsid w:val="009B6061"/>
    <w:rsid w:val="009D5DA0"/>
    <w:rsid w:val="009D5E67"/>
    <w:rsid w:val="009D7205"/>
    <w:rsid w:val="009F2EFE"/>
    <w:rsid w:val="009F5330"/>
    <w:rsid w:val="00A0524B"/>
    <w:rsid w:val="00A06297"/>
    <w:rsid w:val="00A14ED8"/>
    <w:rsid w:val="00A22A56"/>
    <w:rsid w:val="00A24913"/>
    <w:rsid w:val="00A25133"/>
    <w:rsid w:val="00A26536"/>
    <w:rsid w:val="00A31601"/>
    <w:rsid w:val="00A445A8"/>
    <w:rsid w:val="00A45DE0"/>
    <w:rsid w:val="00A46F5C"/>
    <w:rsid w:val="00A475D9"/>
    <w:rsid w:val="00A56030"/>
    <w:rsid w:val="00A57129"/>
    <w:rsid w:val="00A66A8F"/>
    <w:rsid w:val="00A74BCB"/>
    <w:rsid w:val="00A90598"/>
    <w:rsid w:val="00A92BEF"/>
    <w:rsid w:val="00AA167A"/>
    <w:rsid w:val="00AA5386"/>
    <w:rsid w:val="00AA6302"/>
    <w:rsid w:val="00AB0FCF"/>
    <w:rsid w:val="00AC5C2B"/>
    <w:rsid w:val="00AD5A93"/>
    <w:rsid w:val="00AE612F"/>
    <w:rsid w:val="00AE7087"/>
    <w:rsid w:val="00AF2A6E"/>
    <w:rsid w:val="00AF318E"/>
    <w:rsid w:val="00AF6171"/>
    <w:rsid w:val="00B0530B"/>
    <w:rsid w:val="00B10A2C"/>
    <w:rsid w:val="00B16CCB"/>
    <w:rsid w:val="00B174D8"/>
    <w:rsid w:val="00B60E31"/>
    <w:rsid w:val="00B617BA"/>
    <w:rsid w:val="00B74537"/>
    <w:rsid w:val="00B848B5"/>
    <w:rsid w:val="00B84FCF"/>
    <w:rsid w:val="00B92B1D"/>
    <w:rsid w:val="00BA0204"/>
    <w:rsid w:val="00BA4A9B"/>
    <w:rsid w:val="00BB436D"/>
    <w:rsid w:val="00BB5FAF"/>
    <w:rsid w:val="00BB695B"/>
    <w:rsid w:val="00BB6D4A"/>
    <w:rsid w:val="00BB6DB1"/>
    <w:rsid w:val="00BC0850"/>
    <w:rsid w:val="00BC498F"/>
    <w:rsid w:val="00BC4A44"/>
    <w:rsid w:val="00BC53F9"/>
    <w:rsid w:val="00BC5493"/>
    <w:rsid w:val="00BD36CF"/>
    <w:rsid w:val="00C01986"/>
    <w:rsid w:val="00C026C8"/>
    <w:rsid w:val="00C12097"/>
    <w:rsid w:val="00C14E2E"/>
    <w:rsid w:val="00C169DE"/>
    <w:rsid w:val="00C23359"/>
    <w:rsid w:val="00C4543C"/>
    <w:rsid w:val="00C46149"/>
    <w:rsid w:val="00C46300"/>
    <w:rsid w:val="00C70E93"/>
    <w:rsid w:val="00C71F41"/>
    <w:rsid w:val="00C84CAA"/>
    <w:rsid w:val="00C85F88"/>
    <w:rsid w:val="00C94AE8"/>
    <w:rsid w:val="00C9619E"/>
    <w:rsid w:val="00C97607"/>
    <w:rsid w:val="00CC04EF"/>
    <w:rsid w:val="00CC0B4A"/>
    <w:rsid w:val="00CC0CB9"/>
    <w:rsid w:val="00CC0E16"/>
    <w:rsid w:val="00CC2B43"/>
    <w:rsid w:val="00CD757C"/>
    <w:rsid w:val="00CE1BB4"/>
    <w:rsid w:val="00CE271A"/>
    <w:rsid w:val="00CE68A2"/>
    <w:rsid w:val="00CF22F7"/>
    <w:rsid w:val="00CF758E"/>
    <w:rsid w:val="00D05DC6"/>
    <w:rsid w:val="00D25505"/>
    <w:rsid w:val="00D262AD"/>
    <w:rsid w:val="00D310A5"/>
    <w:rsid w:val="00D31AB8"/>
    <w:rsid w:val="00D34055"/>
    <w:rsid w:val="00D50250"/>
    <w:rsid w:val="00D5162F"/>
    <w:rsid w:val="00D568A9"/>
    <w:rsid w:val="00D6110C"/>
    <w:rsid w:val="00D641FE"/>
    <w:rsid w:val="00D8269D"/>
    <w:rsid w:val="00D86B7C"/>
    <w:rsid w:val="00D90C10"/>
    <w:rsid w:val="00D97F7D"/>
    <w:rsid w:val="00DA53B9"/>
    <w:rsid w:val="00DA5EA6"/>
    <w:rsid w:val="00DB24A7"/>
    <w:rsid w:val="00DB7913"/>
    <w:rsid w:val="00DD769A"/>
    <w:rsid w:val="00DD776B"/>
    <w:rsid w:val="00DE29FD"/>
    <w:rsid w:val="00DF17F8"/>
    <w:rsid w:val="00E0140B"/>
    <w:rsid w:val="00E04085"/>
    <w:rsid w:val="00E06A9D"/>
    <w:rsid w:val="00E11ED2"/>
    <w:rsid w:val="00E2661B"/>
    <w:rsid w:val="00E46DE0"/>
    <w:rsid w:val="00E6022C"/>
    <w:rsid w:val="00E67292"/>
    <w:rsid w:val="00E71758"/>
    <w:rsid w:val="00E74A01"/>
    <w:rsid w:val="00E75855"/>
    <w:rsid w:val="00E76915"/>
    <w:rsid w:val="00E832BF"/>
    <w:rsid w:val="00E83921"/>
    <w:rsid w:val="00E843CA"/>
    <w:rsid w:val="00E85275"/>
    <w:rsid w:val="00EB5A2A"/>
    <w:rsid w:val="00EE1011"/>
    <w:rsid w:val="00EE38EA"/>
    <w:rsid w:val="00EE4163"/>
    <w:rsid w:val="00EE4B5B"/>
    <w:rsid w:val="00EE7285"/>
    <w:rsid w:val="00EF1ED7"/>
    <w:rsid w:val="00EF6ED2"/>
    <w:rsid w:val="00F13D22"/>
    <w:rsid w:val="00F36DE3"/>
    <w:rsid w:val="00F37755"/>
    <w:rsid w:val="00F50322"/>
    <w:rsid w:val="00F56177"/>
    <w:rsid w:val="00F5657F"/>
    <w:rsid w:val="00F705A5"/>
    <w:rsid w:val="00F7760A"/>
    <w:rsid w:val="00F861FB"/>
    <w:rsid w:val="00F864F8"/>
    <w:rsid w:val="00FC63FF"/>
    <w:rsid w:val="00FC6BDD"/>
    <w:rsid w:val="00FD5552"/>
    <w:rsid w:val="00FE3FFA"/>
    <w:rsid w:val="00FE40EF"/>
    <w:rsid w:val="00FE7A99"/>
    <w:rsid w:val="00FE7E0A"/>
    <w:rsid w:val="00FF22F8"/>
    <w:rsid w:val="00FF28CD"/>
    <w:rsid w:val="00FF3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b">
    <w:name w:val="header"/>
    <w:basedOn w:val="a"/>
    <w:link w:val="ac"/>
    <w:rsid w:val="00FC6B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6BDD"/>
    <w:rPr>
      <w:sz w:val="24"/>
      <w:szCs w:val="24"/>
    </w:rPr>
  </w:style>
  <w:style w:type="paragraph" w:styleId="ad">
    <w:name w:val="footer"/>
    <w:basedOn w:val="a"/>
    <w:link w:val="ae"/>
    <w:rsid w:val="00FC6B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C6B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B77D6-762C-4CB6-BD33-EE4F40F3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Финансовое управление го Электросталь МО</Company>
  <LinksUpToDate>false</LinksUpToDate>
  <CharactersWithSpaces>3216</CharactersWithSpaces>
  <SharedDoc>false</SharedDoc>
  <HLinks>
    <vt:vector size="30" baseType="variant">
      <vt:variant>
        <vt:i4>7667812</vt:i4>
      </vt:variant>
      <vt:variant>
        <vt:i4>12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  <vt:variant>
        <vt:i4>6291558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consultantplus://offline/ref=9E0C02F7DCCB17649D4F929C4D3C6C51E8DDB399617E167746F2F0C1B487B2028A494450DBE75A4Av8d4O</vt:lpwstr>
      </vt:variant>
      <vt:variant>
        <vt:lpwstr/>
      </vt:variant>
      <vt:variant>
        <vt:i4>6291505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consultantplus://offline/ref=9E0C02F7DCCB17649D4F929C4D3C6C51E8DDB399617E167746F2F0C1B487B2028A494450DBE75A47v8d5O</vt:lpwstr>
      </vt:variant>
      <vt:variant>
        <vt:lpwstr/>
      </vt:variant>
      <vt:variant>
        <vt:i4>6291552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consultantplus://offline/ref=9E0C02F7DCCB17649D4F929C4D3C6C51E8DDB399617E167746F2F0C1B487B2028A494450DAE65F45v8dCO</vt:lpwstr>
      </vt:variant>
      <vt:variant>
        <vt:lpwstr/>
      </vt:variant>
      <vt:variant>
        <vt:i4>7012410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consultantplus://offline/ref=0230F5B15C7FB307C08A45A614A3AF661D2525D8389E10C19D8F2F8EE1F0B2C08F9507E77FB94685hCY7I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Маркина</cp:lastModifiedBy>
  <cp:revision>2</cp:revision>
  <cp:lastPrinted>2025-12-15T05:28:00Z</cp:lastPrinted>
  <dcterms:created xsi:type="dcterms:W3CDTF">2026-06-19T09:34:00Z</dcterms:created>
  <dcterms:modified xsi:type="dcterms:W3CDTF">2026-06-19T09:34:00Z</dcterms:modified>
</cp:coreProperties>
</file>